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7DA" w:rsidRPr="008127DA" w:rsidRDefault="00C67BA4" w:rsidP="00EB32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7DA">
        <w:rPr>
          <w:rFonts w:ascii="Times New Roman" w:hAnsi="Times New Roman" w:cs="Times New Roman"/>
          <w:b/>
          <w:sz w:val="28"/>
          <w:szCs w:val="28"/>
        </w:rPr>
        <w:t xml:space="preserve">Информационное сообщение </w:t>
      </w:r>
    </w:p>
    <w:p w:rsidR="00631E46" w:rsidRDefault="008127DA" w:rsidP="00631E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о проведении открытого конкурса по отбору получателей </w:t>
      </w:r>
      <w:r w:rsidR="00E5728E" w:rsidRPr="00631E46">
        <w:rPr>
          <w:rFonts w:ascii="Times New Roman" w:hAnsi="Times New Roman" w:cs="Times New Roman"/>
          <w:b/>
          <w:sz w:val="28"/>
          <w:szCs w:val="24"/>
        </w:rPr>
        <w:t>грантов  из средств бюджета Кочубеевского муниципального округа Ставропольского края</w:t>
      </w:r>
      <w:r w:rsidR="00E020AD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E020AD" w:rsidRPr="00631E46" w:rsidRDefault="00E020AD" w:rsidP="00631E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EB3294" w:rsidRPr="00AD4F47" w:rsidRDefault="00C67BA4" w:rsidP="00AD4F47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67BA4">
        <w:rPr>
          <w:rFonts w:ascii="Times New Roman" w:hAnsi="Times New Roman" w:cs="Times New Roman"/>
          <w:sz w:val="28"/>
          <w:szCs w:val="24"/>
        </w:rPr>
        <w:t xml:space="preserve">Администрация Кочубеевского муниципального </w:t>
      </w:r>
      <w:r w:rsidR="00EB5EE6">
        <w:rPr>
          <w:rFonts w:ascii="Times New Roman" w:hAnsi="Times New Roman" w:cs="Times New Roman"/>
          <w:sz w:val="28"/>
          <w:szCs w:val="24"/>
        </w:rPr>
        <w:t>округа</w:t>
      </w:r>
      <w:r w:rsidRPr="00C67BA4">
        <w:rPr>
          <w:rFonts w:ascii="Times New Roman" w:hAnsi="Times New Roman" w:cs="Times New Roman"/>
          <w:sz w:val="28"/>
          <w:szCs w:val="24"/>
        </w:rPr>
        <w:t xml:space="preserve"> </w:t>
      </w:r>
      <w:r w:rsidR="00E66FBA">
        <w:rPr>
          <w:rFonts w:ascii="Times New Roman" w:hAnsi="Times New Roman" w:cs="Times New Roman"/>
          <w:sz w:val="28"/>
          <w:szCs w:val="24"/>
        </w:rPr>
        <w:t xml:space="preserve">Ставропольского края </w:t>
      </w:r>
      <w:r w:rsidRPr="00C67BA4">
        <w:rPr>
          <w:rFonts w:ascii="Times New Roman" w:hAnsi="Times New Roman" w:cs="Times New Roman"/>
          <w:sz w:val="28"/>
          <w:szCs w:val="24"/>
        </w:rPr>
        <w:t xml:space="preserve">объявляет </w:t>
      </w:r>
      <w:r w:rsidR="007F19A5">
        <w:rPr>
          <w:rFonts w:ascii="Times New Roman" w:hAnsi="Times New Roman" w:cs="Times New Roman"/>
          <w:sz w:val="28"/>
          <w:szCs w:val="24"/>
        </w:rPr>
        <w:t xml:space="preserve">конкурсный отбор </w:t>
      </w:r>
      <w:r w:rsidR="00E66FBA">
        <w:rPr>
          <w:rFonts w:ascii="Times New Roman" w:hAnsi="Times New Roman" w:cs="Times New Roman"/>
          <w:sz w:val="28"/>
          <w:szCs w:val="24"/>
        </w:rPr>
        <w:t>по</w:t>
      </w:r>
      <w:r w:rsidR="00E66FBA" w:rsidRPr="007F19A5">
        <w:rPr>
          <w:rFonts w:ascii="Times New Roman" w:hAnsi="Times New Roman" w:cs="Times New Roman"/>
          <w:sz w:val="28"/>
          <w:szCs w:val="24"/>
        </w:rPr>
        <w:t xml:space="preserve"> </w:t>
      </w:r>
      <w:r w:rsidR="00E66FBA">
        <w:rPr>
          <w:rFonts w:ascii="Times New Roman" w:hAnsi="Times New Roman" w:cs="Times New Roman"/>
          <w:sz w:val="28"/>
          <w:szCs w:val="24"/>
        </w:rPr>
        <w:t>предоставлению</w:t>
      </w:r>
      <w:r w:rsidR="00E66FBA" w:rsidRPr="007F19A5">
        <w:rPr>
          <w:rFonts w:ascii="Times New Roman" w:hAnsi="Times New Roman" w:cs="Times New Roman"/>
          <w:sz w:val="28"/>
          <w:szCs w:val="24"/>
        </w:rPr>
        <w:t xml:space="preserve"> </w:t>
      </w:r>
      <w:r w:rsidR="00E66FBA">
        <w:rPr>
          <w:rFonts w:ascii="Times New Roman" w:hAnsi="Times New Roman" w:cs="Times New Roman"/>
          <w:sz w:val="28"/>
          <w:szCs w:val="24"/>
        </w:rPr>
        <w:t xml:space="preserve">грантов в форме субсидии </w:t>
      </w:r>
      <w:r w:rsidR="00E66FBA" w:rsidRPr="007F19A5">
        <w:rPr>
          <w:rFonts w:ascii="Times New Roman" w:hAnsi="Times New Roman" w:cs="Times New Roman"/>
          <w:sz w:val="28"/>
          <w:szCs w:val="24"/>
        </w:rPr>
        <w:t xml:space="preserve">из </w:t>
      </w:r>
      <w:r w:rsidR="00E66FBA">
        <w:rPr>
          <w:rFonts w:ascii="Times New Roman" w:hAnsi="Times New Roman" w:cs="Times New Roman"/>
          <w:sz w:val="28"/>
          <w:szCs w:val="24"/>
        </w:rPr>
        <w:t xml:space="preserve">средств </w:t>
      </w:r>
      <w:r w:rsidR="00E66FBA" w:rsidRPr="007F19A5">
        <w:rPr>
          <w:rFonts w:ascii="Times New Roman" w:hAnsi="Times New Roman" w:cs="Times New Roman"/>
          <w:sz w:val="28"/>
          <w:szCs w:val="24"/>
        </w:rPr>
        <w:t>бюджета Кочубеевского муниципального округа Ставропольского края</w:t>
      </w:r>
      <w:r w:rsidR="00E66FBA">
        <w:rPr>
          <w:rFonts w:ascii="Times New Roman" w:hAnsi="Times New Roman" w:cs="Times New Roman"/>
          <w:sz w:val="28"/>
          <w:szCs w:val="28"/>
        </w:rPr>
        <w:t xml:space="preserve"> </w:t>
      </w:r>
      <w:r w:rsidR="00E66FBA">
        <w:rPr>
          <w:rFonts w:ascii="Times New Roman" w:hAnsi="Times New Roman" w:cs="Times New Roman"/>
          <w:sz w:val="28"/>
          <w:szCs w:val="24"/>
        </w:rPr>
        <w:t xml:space="preserve">субъектам малого и среднего предпринимательства с </w:t>
      </w:r>
      <w:r w:rsidR="00AD4F47">
        <w:rPr>
          <w:rFonts w:ascii="Times New Roman" w:hAnsi="Times New Roman" w:cs="Times New Roman"/>
          <w:sz w:val="28"/>
          <w:szCs w:val="28"/>
        </w:rPr>
        <w:t xml:space="preserve"> </w:t>
      </w:r>
      <w:r w:rsidR="00C64AFD">
        <w:rPr>
          <w:rFonts w:ascii="Times New Roman" w:hAnsi="Times New Roman" w:cs="Times New Roman"/>
          <w:b/>
          <w:sz w:val="28"/>
          <w:szCs w:val="28"/>
        </w:rPr>
        <w:t>14</w:t>
      </w:r>
      <w:r w:rsidR="002A5FFE">
        <w:rPr>
          <w:rFonts w:ascii="Times New Roman" w:hAnsi="Times New Roman" w:cs="Times New Roman"/>
          <w:b/>
          <w:sz w:val="28"/>
          <w:szCs w:val="24"/>
        </w:rPr>
        <w:t xml:space="preserve"> сентября</w:t>
      </w:r>
      <w:r w:rsidR="00EE4EEE">
        <w:rPr>
          <w:rFonts w:ascii="Times New Roman" w:hAnsi="Times New Roman" w:cs="Times New Roman"/>
          <w:b/>
          <w:sz w:val="28"/>
          <w:szCs w:val="24"/>
        </w:rPr>
        <w:t xml:space="preserve"> 2022</w:t>
      </w:r>
      <w:r w:rsidR="007F19A5" w:rsidRPr="007F19A5">
        <w:rPr>
          <w:rFonts w:ascii="Times New Roman" w:hAnsi="Times New Roman" w:cs="Times New Roman"/>
          <w:b/>
          <w:sz w:val="28"/>
          <w:szCs w:val="24"/>
        </w:rPr>
        <w:t xml:space="preserve"> года по </w:t>
      </w:r>
      <w:r w:rsidR="00C64AFD">
        <w:rPr>
          <w:rFonts w:ascii="Times New Roman" w:hAnsi="Times New Roman" w:cs="Times New Roman"/>
          <w:b/>
          <w:sz w:val="28"/>
          <w:szCs w:val="24"/>
        </w:rPr>
        <w:t>13</w:t>
      </w:r>
      <w:r w:rsidR="002A5FFE">
        <w:rPr>
          <w:rFonts w:ascii="Times New Roman" w:hAnsi="Times New Roman" w:cs="Times New Roman"/>
          <w:b/>
          <w:sz w:val="28"/>
          <w:szCs w:val="24"/>
        </w:rPr>
        <w:t xml:space="preserve"> октября</w:t>
      </w:r>
      <w:r w:rsidR="00EE4EEE">
        <w:rPr>
          <w:rFonts w:ascii="Times New Roman" w:hAnsi="Times New Roman" w:cs="Times New Roman"/>
          <w:b/>
          <w:sz w:val="28"/>
          <w:szCs w:val="24"/>
        </w:rPr>
        <w:t xml:space="preserve"> 2022</w:t>
      </w:r>
      <w:r w:rsidR="007F19A5" w:rsidRPr="007F19A5">
        <w:rPr>
          <w:rFonts w:ascii="Times New Roman" w:hAnsi="Times New Roman" w:cs="Times New Roman"/>
          <w:b/>
          <w:sz w:val="28"/>
          <w:szCs w:val="24"/>
        </w:rPr>
        <w:t xml:space="preserve"> года</w:t>
      </w:r>
      <w:r w:rsidR="00E66FBA">
        <w:rPr>
          <w:rFonts w:ascii="Times New Roman" w:hAnsi="Times New Roman" w:cs="Times New Roman"/>
          <w:sz w:val="28"/>
          <w:szCs w:val="24"/>
        </w:rPr>
        <w:t>.</w:t>
      </w:r>
    </w:p>
    <w:p w:rsidR="008963A2" w:rsidRDefault="00C67BA4" w:rsidP="00364E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 xml:space="preserve">К участию в конкурсе допускаются </w:t>
      </w:r>
      <w:r w:rsidR="00AD4F47">
        <w:rPr>
          <w:rFonts w:ascii="Times New Roman" w:hAnsi="Times New Roman" w:cs="Times New Roman"/>
          <w:sz w:val="28"/>
          <w:szCs w:val="28"/>
        </w:rPr>
        <w:t>начинающие субъекты</w:t>
      </w:r>
      <w:r w:rsidR="00AD4F47" w:rsidRPr="00AD4F47">
        <w:rPr>
          <w:rFonts w:ascii="Times New Roman" w:eastAsia="Times New Roman" w:hAnsi="Times New Roman" w:cs="Times New Roman"/>
          <w:sz w:val="28"/>
          <w:szCs w:val="28"/>
        </w:rPr>
        <w:t xml:space="preserve"> малого и среднего </w:t>
      </w:r>
      <w:r w:rsidR="00AD4F47">
        <w:rPr>
          <w:rFonts w:ascii="Times New Roman" w:hAnsi="Times New Roman" w:cs="Times New Roman"/>
          <w:sz w:val="28"/>
          <w:szCs w:val="28"/>
        </w:rPr>
        <w:t>предпринимательства (юридические лица, индивидуальные предприниматели</w:t>
      </w:r>
      <w:r w:rsidR="00AD4F47" w:rsidRPr="00AD4F47">
        <w:rPr>
          <w:rFonts w:ascii="Times New Roman" w:eastAsia="Times New Roman" w:hAnsi="Times New Roman" w:cs="Times New Roman"/>
          <w:sz w:val="28"/>
          <w:szCs w:val="28"/>
        </w:rPr>
        <w:t xml:space="preserve"> – производите</w:t>
      </w:r>
      <w:r w:rsidR="00AD4F47">
        <w:rPr>
          <w:rFonts w:ascii="Times New Roman" w:hAnsi="Times New Roman" w:cs="Times New Roman"/>
          <w:sz w:val="28"/>
          <w:szCs w:val="28"/>
        </w:rPr>
        <w:t>ли</w:t>
      </w:r>
      <w:r w:rsidR="00AD4F47" w:rsidRPr="00AD4F47">
        <w:rPr>
          <w:rFonts w:ascii="Times New Roman" w:eastAsia="Times New Roman" w:hAnsi="Times New Roman" w:cs="Times New Roman"/>
          <w:sz w:val="28"/>
          <w:szCs w:val="28"/>
        </w:rPr>
        <w:t xml:space="preserve"> товаров, </w:t>
      </w:r>
      <w:r w:rsidR="00AD4F47">
        <w:rPr>
          <w:rFonts w:ascii="Times New Roman" w:hAnsi="Times New Roman" w:cs="Times New Roman"/>
          <w:sz w:val="28"/>
          <w:szCs w:val="28"/>
        </w:rPr>
        <w:t>работ, услуг, а также физические лица, не являющиеся</w:t>
      </w:r>
      <w:r w:rsidR="00AD4F47" w:rsidRPr="00AD4F47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индивидуальными предпринимателями и применяю</w:t>
      </w:r>
      <w:r w:rsidR="00AD4F47">
        <w:rPr>
          <w:rFonts w:ascii="Times New Roman" w:hAnsi="Times New Roman" w:cs="Times New Roman"/>
          <w:sz w:val="28"/>
          <w:szCs w:val="28"/>
        </w:rPr>
        <w:t>щие</w:t>
      </w:r>
      <w:r w:rsidR="00AD4F47" w:rsidRPr="00AD4F47">
        <w:rPr>
          <w:rFonts w:ascii="Times New Roman" w:eastAsia="Times New Roman" w:hAnsi="Times New Roman" w:cs="Times New Roman"/>
          <w:sz w:val="28"/>
          <w:szCs w:val="28"/>
        </w:rPr>
        <w:t xml:space="preserve"> специальный налоговый режим «Налог на профессиональный доход»</w:t>
      </w:r>
      <w:r w:rsidR="00AD4F47">
        <w:rPr>
          <w:rFonts w:ascii="Times New Roman" w:hAnsi="Times New Roman" w:cs="Times New Roman"/>
          <w:sz w:val="28"/>
          <w:szCs w:val="28"/>
        </w:rPr>
        <w:t xml:space="preserve">, </w:t>
      </w:r>
      <w:r w:rsidR="008963A2">
        <w:rPr>
          <w:rFonts w:ascii="Times New Roman" w:hAnsi="Times New Roman" w:cs="Times New Roman"/>
          <w:sz w:val="28"/>
          <w:szCs w:val="24"/>
        </w:rPr>
        <w:t xml:space="preserve">которые соответствуют следующим </w:t>
      </w:r>
      <w:r w:rsidR="008963A2" w:rsidRPr="00577B37">
        <w:rPr>
          <w:rFonts w:ascii="Times New Roman" w:hAnsi="Times New Roman" w:cs="Times New Roman"/>
          <w:b/>
          <w:sz w:val="28"/>
          <w:szCs w:val="24"/>
          <w:u w:val="single"/>
        </w:rPr>
        <w:t>критериям:</w:t>
      </w:r>
      <w:proofErr w:type="gramEnd"/>
    </w:p>
    <w:p w:rsidR="00577B37" w:rsidRDefault="00577B37" w:rsidP="00364E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E5728E" w:rsidRPr="00E5728E" w:rsidRDefault="00E5728E" w:rsidP="00577B3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28E">
        <w:rPr>
          <w:rFonts w:ascii="Times New Roman" w:eastAsia="Times New Roman" w:hAnsi="Times New Roman" w:cs="Times New Roman"/>
          <w:sz w:val="28"/>
          <w:szCs w:val="28"/>
        </w:rPr>
        <w:t>1) осуществление деятельности субъектом МСП не более 18 месяцев со дня государственной регистрации в Едином государственном реестре юридических лиц (индивидуальных предпринимателей) до дня подачи заявления на участие в конкурсном отборе;</w:t>
      </w:r>
    </w:p>
    <w:p w:rsidR="00E5728E" w:rsidRPr="00F42D55" w:rsidRDefault="00E5728E" w:rsidP="00F42D55">
      <w:pPr>
        <w:jc w:val="both"/>
        <w:rPr>
          <w:rFonts w:ascii="Times New Roman" w:hAnsi="Times New Roman" w:cs="Times New Roman"/>
          <w:sz w:val="28"/>
          <w:szCs w:val="28"/>
        </w:rPr>
      </w:pPr>
      <w:r w:rsidRPr="00E5728E">
        <w:rPr>
          <w:rFonts w:ascii="Times New Roman" w:eastAsia="Times New Roman" w:hAnsi="Times New Roman" w:cs="Times New Roman"/>
          <w:sz w:val="28"/>
          <w:szCs w:val="28"/>
        </w:rPr>
        <w:t>2) соответствие расходов субъекта МСП видам целевых расходов, определенных в подпункте 1.5.</w:t>
      </w:r>
      <w:r w:rsidR="00A36992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A36992" w:rsidRPr="00A36992">
        <w:rPr>
          <w:rFonts w:ascii="Times New Roman" w:eastAsia="Times New Roman" w:hAnsi="Times New Roman" w:cs="Times New Roman"/>
          <w:sz w:val="28"/>
          <w:szCs w:val="28"/>
        </w:rPr>
        <w:t xml:space="preserve">орядка </w:t>
      </w:r>
      <w:r w:rsidR="00F42D55" w:rsidRPr="00F42D55">
        <w:rPr>
          <w:rFonts w:ascii="Times New Roman" w:eastAsia="Times New Roman" w:hAnsi="Times New Roman" w:cs="Times New Roman"/>
          <w:sz w:val="28"/>
          <w:szCs w:val="28"/>
        </w:rPr>
        <w:t>предоставления грантов в форме субсидий за счет средств бюджета Кочубеевского муниципального округа Ставропольского края субъектам малого и среднего предпринимательств</w:t>
      </w:r>
      <w:r w:rsidR="00F42D55" w:rsidRPr="00F42D55">
        <w:rPr>
          <w:rFonts w:ascii="Times New Roman" w:hAnsi="Times New Roman" w:cs="Times New Roman"/>
          <w:sz w:val="28"/>
          <w:szCs w:val="28"/>
        </w:rPr>
        <w:t>а</w:t>
      </w:r>
      <w:r w:rsidR="00BA5681">
        <w:rPr>
          <w:rFonts w:ascii="Times New Roman" w:hAnsi="Times New Roman" w:cs="Times New Roman"/>
          <w:sz w:val="28"/>
          <w:szCs w:val="28"/>
        </w:rPr>
        <w:t xml:space="preserve"> (далее – Порядок предоставления гранта)</w:t>
      </w:r>
      <w:r w:rsidRPr="00F42D5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5728E" w:rsidRPr="00E5728E" w:rsidRDefault="00E5728E" w:rsidP="00577B3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28E">
        <w:rPr>
          <w:rFonts w:ascii="Times New Roman" w:eastAsia="Times New Roman" w:hAnsi="Times New Roman" w:cs="Times New Roman"/>
          <w:sz w:val="28"/>
          <w:szCs w:val="28"/>
        </w:rPr>
        <w:t>3) отсутствие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E5728E" w:rsidRPr="00E5728E" w:rsidRDefault="00E5728E" w:rsidP="00577B3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28E">
        <w:rPr>
          <w:rFonts w:ascii="Times New Roman" w:eastAsia="Times New Roman" w:hAnsi="Times New Roman" w:cs="Times New Roman"/>
          <w:sz w:val="28"/>
          <w:szCs w:val="28"/>
        </w:rPr>
        <w:t xml:space="preserve">4) субъекты МСП, претендующие на получение гранта, не должны </w:t>
      </w:r>
      <w:proofErr w:type="gramStart"/>
      <w:r w:rsidRPr="00E5728E">
        <w:rPr>
          <w:rFonts w:ascii="Times New Roman" w:eastAsia="Times New Roman" w:hAnsi="Times New Roman" w:cs="Times New Roman"/>
          <w:sz w:val="28"/>
          <w:szCs w:val="28"/>
        </w:rPr>
        <w:t>находится</w:t>
      </w:r>
      <w:proofErr w:type="gramEnd"/>
      <w:r w:rsidRPr="00E5728E">
        <w:rPr>
          <w:rFonts w:ascii="Times New Roman" w:eastAsia="Times New Roman" w:hAnsi="Times New Roman" w:cs="Times New Roman"/>
          <w:sz w:val="28"/>
          <w:szCs w:val="28"/>
        </w:rPr>
        <w:t xml:space="preserve">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E5728E" w:rsidRPr="00E5728E" w:rsidRDefault="00E5728E" w:rsidP="00577B37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5728E">
        <w:rPr>
          <w:rFonts w:ascii="Times New Roman" w:eastAsia="Times New Roman" w:hAnsi="Times New Roman" w:cs="Times New Roman"/>
          <w:sz w:val="28"/>
          <w:szCs w:val="28"/>
        </w:rPr>
        <w:t xml:space="preserve">5) субъекты МСП, претендующие на получение гранта,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</w:t>
      </w:r>
      <w:r w:rsidRPr="00E5728E">
        <w:rPr>
          <w:rFonts w:ascii="Times New Roman" w:eastAsia="Times New Roman" w:hAnsi="Times New Roman" w:cs="Times New Roman"/>
          <w:sz w:val="28"/>
          <w:szCs w:val="28"/>
        </w:rPr>
        <w:lastRenderedPageBreak/>
        <w:t>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</w:t>
      </w:r>
      <w:proofErr w:type="gramEnd"/>
      <w:r w:rsidRPr="00E572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5728E">
        <w:rPr>
          <w:rFonts w:ascii="Times New Roman" w:eastAsia="Times New Roman" w:hAnsi="Times New Roman" w:cs="Times New Roman"/>
          <w:sz w:val="28"/>
          <w:szCs w:val="28"/>
        </w:rPr>
        <w:t>проведении</w:t>
      </w:r>
      <w:proofErr w:type="gramEnd"/>
      <w:r w:rsidRPr="00E5728E">
        <w:rPr>
          <w:rFonts w:ascii="Times New Roman" w:eastAsia="Times New Roman" w:hAnsi="Times New Roman" w:cs="Times New Roman"/>
          <w:sz w:val="28"/>
          <w:szCs w:val="28"/>
        </w:rPr>
        <w:t xml:space="preserve"> финансовых операций (</w:t>
      </w:r>
      <w:proofErr w:type="spellStart"/>
      <w:r w:rsidRPr="00E5728E">
        <w:rPr>
          <w:rFonts w:ascii="Times New Roman" w:eastAsia="Times New Roman" w:hAnsi="Times New Roman" w:cs="Times New Roman"/>
          <w:sz w:val="28"/>
          <w:szCs w:val="28"/>
        </w:rPr>
        <w:t>офшорные</w:t>
      </w:r>
      <w:proofErr w:type="spellEnd"/>
      <w:r w:rsidRPr="00E5728E">
        <w:rPr>
          <w:rFonts w:ascii="Times New Roman" w:eastAsia="Times New Roman" w:hAnsi="Times New Roman" w:cs="Times New Roman"/>
          <w:sz w:val="28"/>
          <w:szCs w:val="28"/>
        </w:rPr>
        <w:t xml:space="preserve"> зоны) в отношении таких юридических лиц, в совокупности превышает 50 процентов;</w:t>
      </w:r>
    </w:p>
    <w:p w:rsidR="00E5728E" w:rsidRPr="00F42D55" w:rsidRDefault="00E5728E" w:rsidP="00F42D55">
      <w:pPr>
        <w:ind w:firstLine="720"/>
        <w:jc w:val="both"/>
        <w:rPr>
          <w:sz w:val="28"/>
          <w:szCs w:val="28"/>
        </w:rPr>
      </w:pPr>
      <w:r w:rsidRPr="00E5728E">
        <w:rPr>
          <w:rFonts w:ascii="Times New Roman" w:eastAsia="Times New Roman" w:hAnsi="Times New Roman" w:cs="Times New Roman"/>
          <w:sz w:val="28"/>
          <w:szCs w:val="28"/>
        </w:rPr>
        <w:t>6) субъекты МСП, претендующие на получение гранта, в текущем финансовом году не должны получать средства из местного бюджета в соответствии с иными муниципальными правовыми актами на цели, указанные в п.1.5</w:t>
      </w:r>
      <w:r w:rsidR="00A36992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A36992" w:rsidRPr="00A36992">
        <w:rPr>
          <w:rFonts w:ascii="Times New Roman" w:eastAsia="Times New Roman" w:hAnsi="Times New Roman" w:cs="Times New Roman"/>
          <w:sz w:val="28"/>
          <w:szCs w:val="28"/>
        </w:rPr>
        <w:t xml:space="preserve">орядка </w:t>
      </w:r>
      <w:r w:rsidR="00F42D55" w:rsidRPr="00F42D55">
        <w:rPr>
          <w:rFonts w:ascii="Times New Roman" w:eastAsia="Times New Roman" w:hAnsi="Times New Roman" w:cs="Times New Roman"/>
          <w:sz w:val="28"/>
          <w:szCs w:val="28"/>
        </w:rPr>
        <w:t>предоставления грантов</w:t>
      </w:r>
      <w:r w:rsidR="00F42D55">
        <w:rPr>
          <w:rFonts w:ascii="Times New Roman" w:hAnsi="Times New Roman" w:cs="Times New Roman"/>
          <w:sz w:val="28"/>
          <w:szCs w:val="28"/>
        </w:rPr>
        <w:t>.</w:t>
      </w:r>
    </w:p>
    <w:p w:rsidR="00E5728E" w:rsidRDefault="00E5728E" w:rsidP="00E5728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728E">
        <w:rPr>
          <w:rFonts w:ascii="Times New Roman" w:eastAsia="Times New Roman" w:hAnsi="Times New Roman" w:cs="Times New Roman"/>
          <w:sz w:val="28"/>
          <w:szCs w:val="28"/>
        </w:rPr>
        <w:t>Гранты предоставляются на возмещение части следующих целевых расходов, произведенных субъектом МСП, связанных с организацией и раз</w:t>
      </w:r>
      <w:r>
        <w:rPr>
          <w:rFonts w:ascii="Times New Roman" w:hAnsi="Times New Roman" w:cs="Times New Roman"/>
          <w:sz w:val="28"/>
          <w:szCs w:val="28"/>
        </w:rPr>
        <w:t xml:space="preserve">витием собственного бизнеса: </w:t>
      </w:r>
    </w:p>
    <w:p w:rsidR="00E5728E" w:rsidRPr="00C64AFD" w:rsidRDefault="00E5728E" w:rsidP="00C64AFD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5728E">
        <w:rPr>
          <w:rFonts w:ascii="Times New Roman" w:eastAsia="Times New Roman" w:hAnsi="Times New Roman" w:cs="Times New Roman"/>
          <w:sz w:val="28"/>
          <w:szCs w:val="28"/>
        </w:rPr>
        <w:t>- приобретение основных средств; аренда нежилых помещений, используемых для осуществления предпринимательской деятельности;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28E">
        <w:rPr>
          <w:rFonts w:ascii="Times New Roman" w:eastAsia="Times New Roman" w:hAnsi="Times New Roman" w:cs="Times New Roman"/>
          <w:sz w:val="28"/>
          <w:szCs w:val="28"/>
        </w:rPr>
        <w:t>строительство, реконструкция здания (части здания), сооружения;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28E">
        <w:rPr>
          <w:rFonts w:ascii="Times New Roman" w:eastAsia="Times New Roman" w:hAnsi="Times New Roman" w:cs="Times New Roman"/>
          <w:sz w:val="28"/>
          <w:szCs w:val="28"/>
        </w:rPr>
        <w:t>подключение к телефонной связи;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28E">
        <w:rPr>
          <w:rFonts w:ascii="Times New Roman" w:eastAsia="Times New Roman" w:hAnsi="Times New Roman" w:cs="Times New Roman"/>
          <w:sz w:val="28"/>
          <w:szCs w:val="28"/>
        </w:rPr>
        <w:t>подключение к объектам инфраструктуры, включая, электроснабжение, водоснабжение, водоотвод, теплоснабжение;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28E">
        <w:rPr>
          <w:rFonts w:ascii="Times New Roman" w:eastAsia="Times New Roman" w:hAnsi="Times New Roman" w:cs="Times New Roman"/>
          <w:sz w:val="28"/>
          <w:szCs w:val="28"/>
        </w:rPr>
        <w:t>приобретение животных, семенного материала;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28E">
        <w:rPr>
          <w:rFonts w:ascii="Times New Roman" w:eastAsia="Times New Roman" w:hAnsi="Times New Roman" w:cs="Times New Roman"/>
          <w:sz w:val="28"/>
          <w:szCs w:val="28"/>
        </w:rPr>
        <w:t>получение лицензий на осуществление видов деятельности, подлежащих лицензированию в соответствии с законодательством Российской Федерации;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28E">
        <w:rPr>
          <w:rFonts w:ascii="Times New Roman" w:eastAsia="Times New Roman" w:hAnsi="Times New Roman" w:cs="Times New Roman"/>
          <w:sz w:val="28"/>
          <w:szCs w:val="28"/>
        </w:rPr>
        <w:t>обучение, профессиональная подготовка и переподготовка сотрудников субъекта МСП, в том числе по охране труда, пожарной безопасности;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28E">
        <w:rPr>
          <w:rFonts w:ascii="Times New Roman" w:eastAsia="Times New Roman" w:hAnsi="Times New Roman" w:cs="Times New Roman"/>
          <w:sz w:val="28"/>
          <w:szCs w:val="28"/>
        </w:rPr>
        <w:t>приобретение программного обеспечения;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28E">
        <w:rPr>
          <w:rFonts w:ascii="Times New Roman" w:eastAsia="Times New Roman" w:hAnsi="Times New Roman" w:cs="Times New Roman"/>
          <w:sz w:val="28"/>
          <w:szCs w:val="28"/>
        </w:rPr>
        <w:t>получение патента и/или свидетельства о получении авторского права;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28E"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сырья и материалов, необходимых для производства товаров, выполнения работ, оказания услуг, </w:t>
      </w:r>
      <w:r w:rsidRPr="00C64AFD">
        <w:rPr>
          <w:rFonts w:ascii="Times New Roman" w:eastAsia="Times New Roman" w:hAnsi="Times New Roman" w:cs="Times New Roman"/>
          <w:sz w:val="28"/>
          <w:szCs w:val="28"/>
        </w:rPr>
        <w:t>но не более 25% от общего объема гранта.</w:t>
      </w:r>
    </w:p>
    <w:p w:rsidR="00C64AFD" w:rsidRPr="00C64AFD" w:rsidRDefault="00C64AFD" w:rsidP="00C64AF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AFD">
        <w:rPr>
          <w:rFonts w:ascii="Times New Roman" w:hAnsi="Times New Roman" w:cs="Times New Roman"/>
          <w:sz w:val="28"/>
          <w:szCs w:val="28"/>
        </w:rPr>
        <w:t>Для участия в отборе субъект МСП предоставляет в администрацию следующие документы:</w:t>
      </w:r>
    </w:p>
    <w:p w:rsidR="00C64AFD" w:rsidRPr="00C64AFD" w:rsidRDefault="00C64AFD" w:rsidP="00C64AFD">
      <w:pPr>
        <w:ind w:firstLine="70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AFD">
        <w:rPr>
          <w:rFonts w:ascii="Times New Roman" w:hAnsi="Times New Roman" w:cs="Times New Roman"/>
          <w:sz w:val="28"/>
          <w:szCs w:val="28"/>
        </w:rPr>
        <w:t>1) заявление об участии в конкурсном отборе на предоставление гранта в форме субсидии за счет средств бюджета Кочубеевского муниципального округа Ставропольского края начинающим субъектам МСП, на организацию и развитие собственного бизнеса по форме согласно Приложению 1 к Порядку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грантов</w:t>
      </w:r>
      <w:r w:rsidRPr="00C64AFD">
        <w:rPr>
          <w:rFonts w:ascii="Times New Roman" w:hAnsi="Times New Roman" w:cs="Times New Roman"/>
          <w:sz w:val="28"/>
          <w:szCs w:val="28"/>
        </w:rPr>
        <w:t>;</w:t>
      </w:r>
    </w:p>
    <w:p w:rsidR="00C64AFD" w:rsidRPr="00C64AFD" w:rsidRDefault="00C64AFD" w:rsidP="00C64AFD">
      <w:pPr>
        <w:ind w:firstLine="70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AFD">
        <w:rPr>
          <w:rFonts w:ascii="Times New Roman" w:hAnsi="Times New Roman" w:cs="Times New Roman"/>
          <w:sz w:val="28"/>
          <w:szCs w:val="28"/>
        </w:rPr>
        <w:t>2) копия документа, удостоверяющего личность;</w:t>
      </w:r>
    </w:p>
    <w:p w:rsidR="00C64AFD" w:rsidRPr="00C64AFD" w:rsidRDefault="00C64AFD" w:rsidP="00C64AF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AFD">
        <w:rPr>
          <w:rFonts w:ascii="Times New Roman" w:hAnsi="Times New Roman" w:cs="Times New Roman"/>
          <w:sz w:val="28"/>
          <w:szCs w:val="28"/>
        </w:rPr>
        <w:t>3) для юридического лица:</w:t>
      </w:r>
    </w:p>
    <w:p w:rsidR="00C64AFD" w:rsidRPr="00C64AFD" w:rsidRDefault="00C64AFD" w:rsidP="00C64AF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AFD">
        <w:rPr>
          <w:rFonts w:ascii="Times New Roman" w:hAnsi="Times New Roman" w:cs="Times New Roman"/>
          <w:sz w:val="28"/>
          <w:szCs w:val="28"/>
        </w:rPr>
        <w:t>копии учредительных документов и всех изменений к ним;</w:t>
      </w:r>
    </w:p>
    <w:p w:rsidR="00C64AFD" w:rsidRPr="00C64AFD" w:rsidRDefault="00C64AFD" w:rsidP="00C64AF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AFD">
        <w:rPr>
          <w:rFonts w:ascii="Times New Roman" w:hAnsi="Times New Roman" w:cs="Times New Roman"/>
          <w:sz w:val="28"/>
          <w:szCs w:val="28"/>
        </w:rPr>
        <w:lastRenderedPageBreak/>
        <w:t>копия бухгалтерской отчетности по формам № 1, 2 за последний финансовый год и на последнюю отчетную дату текущего года с отметкой или с протоколом входного контроля инспекции Федеральной налоговой службы по месту постановки на налоговый учет субъекта МСП;</w:t>
      </w:r>
    </w:p>
    <w:p w:rsidR="00C64AFD" w:rsidRPr="00C64AFD" w:rsidRDefault="00C64AFD" w:rsidP="00C64AF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AFD">
        <w:rPr>
          <w:rFonts w:ascii="Times New Roman" w:hAnsi="Times New Roman" w:cs="Times New Roman"/>
          <w:sz w:val="28"/>
          <w:szCs w:val="28"/>
        </w:rPr>
        <w:t>4) для индивидуального предпринимателя</w:t>
      </w:r>
    </w:p>
    <w:p w:rsidR="00C64AFD" w:rsidRPr="00C64AFD" w:rsidRDefault="00C64AFD" w:rsidP="00C64AF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AFD">
        <w:rPr>
          <w:rFonts w:ascii="Times New Roman" w:hAnsi="Times New Roman" w:cs="Times New Roman"/>
          <w:sz w:val="28"/>
          <w:szCs w:val="28"/>
        </w:rPr>
        <w:t>копия налоговой декларации за последний отчетный период с отметкой или с протоколом входного контроля инспекции Федеральной налоговой службы по месту постановки на налоговый учет субъекта МСП;</w:t>
      </w:r>
    </w:p>
    <w:p w:rsidR="00C64AFD" w:rsidRPr="00C64AFD" w:rsidRDefault="00C64AFD" w:rsidP="00C64AF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AFD">
        <w:rPr>
          <w:rFonts w:ascii="Times New Roman" w:hAnsi="Times New Roman" w:cs="Times New Roman"/>
          <w:sz w:val="28"/>
          <w:szCs w:val="28"/>
        </w:rPr>
        <w:t>5) для физического лица, не являющегося индивидуальным предпринимателям и применяющего специальный налоговый режим «Налог на профессиональный доход»</w:t>
      </w:r>
    </w:p>
    <w:p w:rsidR="00C64AFD" w:rsidRPr="00C64AFD" w:rsidRDefault="00C64AFD" w:rsidP="00C64AF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AF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справка о постановке на учет по форме </w:t>
      </w:r>
      <w:hyperlink r:id="rId4" w:history="1">
        <w:r w:rsidRPr="00C64AFD">
          <w:rPr>
            <w:rFonts w:ascii="Times New Roman" w:hAnsi="Times New Roman" w:cs="Times New Roman"/>
            <w:sz w:val="28"/>
            <w:szCs w:val="28"/>
          </w:rPr>
          <w:t>КНД 1122035</w:t>
        </w:r>
      </w:hyperlink>
      <w:r w:rsidRPr="00C64AFD">
        <w:rPr>
          <w:rFonts w:ascii="Times New Roman" w:hAnsi="Times New Roman" w:cs="Times New Roman"/>
          <w:sz w:val="28"/>
          <w:szCs w:val="28"/>
        </w:rPr>
        <w:t>;</w:t>
      </w:r>
    </w:p>
    <w:p w:rsidR="00C64AFD" w:rsidRPr="00C64AFD" w:rsidRDefault="00C64AFD" w:rsidP="00C64AFD">
      <w:pPr>
        <w:ind w:firstLine="708"/>
        <w:contextualSpacing/>
        <w:rPr>
          <w:rFonts w:ascii="Times New Roman" w:hAnsi="Times New Roman" w:cs="Times New Roman"/>
          <w:bCs/>
          <w:spacing w:val="3"/>
          <w:sz w:val="28"/>
          <w:szCs w:val="28"/>
        </w:rPr>
      </w:pPr>
      <w:r w:rsidRPr="00C64AFD">
        <w:rPr>
          <w:rFonts w:ascii="Times New Roman" w:hAnsi="Times New Roman" w:cs="Times New Roman"/>
          <w:bCs/>
          <w:spacing w:val="3"/>
          <w:sz w:val="28"/>
          <w:szCs w:val="28"/>
        </w:rPr>
        <w:t>справка о состоянии расчетов (доходах) по налогу на профессиональный доход.</w:t>
      </w:r>
    </w:p>
    <w:p w:rsidR="00C64AFD" w:rsidRPr="00C64AFD" w:rsidRDefault="00C64AFD" w:rsidP="00C64AF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AFD">
        <w:rPr>
          <w:rFonts w:ascii="Times New Roman" w:hAnsi="Times New Roman" w:cs="Times New Roman"/>
          <w:sz w:val="28"/>
          <w:szCs w:val="28"/>
        </w:rPr>
        <w:t>6) копии документов, подтверждающих право на осуществление отдельных видов деятельности, если в соответствии с действующим законодательством Российской Федерации для их осуществления требуется специальное разрешение;</w:t>
      </w:r>
    </w:p>
    <w:p w:rsidR="00C64AFD" w:rsidRPr="00C64AFD" w:rsidRDefault="00C64AFD" w:rsidP="00C64AF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AFD">
        <w:rPr>
          <w:rFonts w:ascii="Times New Roman" w:hAnsi="Times New Roman" w:cs="Times New Roman"/>
          <w:sz w:val="28"/>
          <w:szCs w:val="28"/>
        </w:rPr>
        <w:t>7) бизнес-план (технико-экономическое обоснование) проекта, заявленного на конкурсный отбор по форме согласно Приложению 2 к Порядку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грантов</w:t>
      </w:r>
      <w:r w:rsidRPr="00C64AFD">
        <w:rPr>
          <w:rFonts w:ascii="Times New Roman" w:hAnsi="Times New Roman" w:cs="Times New Roman"/>
          <w:sz w:val="28"/>
          <w:szCs w:val="28"/>
        </w:rPr>
        <w:t>;</w:t>
      </w:r>
    </w:p>
    <w:p w:rsidR="00C64AFD" w:rsidRPr="00C64AFD" w:rsidRDefault="00C64AFD" w:rsidP="00C64AF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AFD">
        <w:rPr>
          <w:rFonts w:ascii="Times New Roman" w:hAnsi="Times New Roman" w:cs="Times New Roman"/>
          <w:sz w:val="28"/>
          <w:szCs w:val="28"/>
        </w:rPr>
        <w:t>8) копии документов, подтверждающие затраты, произведенные субъектом МСП, связанные с его предпринимательской деятельностью в соответствии с пунктом 1.5 Порядка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грантов</w:t>
      </w:r>
      <w:r w:rsidRPr="00C64AF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64AFD" w:rsidRPr="00C64AFD" w:rsidRDefault="00C64AFD" w:rsidP="00C64AF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AFD">
        <w:rPr>
          <w:rFonts w:ascii="Times New Roman" w:hAnsi="Times New Roman" w:cs="Times New Roman"/>
          <w:sz w:val="28"/>
          <w:szCs w:val="28"/>
        </w:rPr>
        <w:t>9) справку с указанием среднего уровня заработной платы всех работников субъекта МСП (если таковые имеются);</w:t>
      </w:r>
    </w:p>
    <w:p w:rsidR="00C64AFD" w:rsidRPr="00C64AFD" w:rsidRDefault="00C64AFD" w:rsidP="00C64AF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AFD">
        <w:rPr>
          <w:rFonts w:ascii="Times New Roman" w:hAnsi="Times New Roman" w:cs="Times New Roman"/>
          <w:sz w:val="28"/>
          <w:szCs w:val="28"/>
        </w:rPr>
        <w:t>10) справку об отсутствии просроченной задолженности по заработной плате работников субъекта МСП;</w:t>
      </w:r>
    </w:p>
    <w:p w:rsidR="00C64AFD" w:rsidRPr="00C64AFD" w:rsidRDefault="00C64AFD" w:rsidP="00C64AF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AFD">
        <w:rPr>
          <w:rFonts w:ascii="Times New Roman" w:hAnsi="Times New Roman" w:cs="Times New Roman"/>
          <w:sz w:val="28"/>
          <w:szCs w:val="28"/>
        </w:rPr>
        <w:t>11) документы, подтверждающие полномочия лица на осуществление действий от имени субъекта МСП.</w:t>
      </w:r>
    </w:p>
    <w:p w:rsidR="00C64AFD" w:rsidRPr="00C64AFD" w:rsidRDefault="00C64AFD" w:rsidP="00C64AF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AFD">
        <w:rPr>
          <w:rFonts w:ascii="Times New Roman" w:hAnsi="Times New Roman" w:cs="Times New Roman"/>
          <w:sz w:val="28"/>
          <w:szCs w:val="28"/>
        </w:rPr>
        <w:t>Заявитель вправе самостоятельно представить другие документы, включив их в конкурсную документацию.</w:t>
      </w:r>
    </w:p>
    <w:p w:rsidR="00E5728E" w:rsidRPr="00E5728E" w:rsidRDefault="00E5728E" w:rsidP="00E5728E">
      <w:pPr>
        <w:ind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28E">
        <w:rPr>
          <w:rFonts w:ascii="Times New Roman" w:eastAsia="Times New Roman" w:hAnsi="Times New Roman" w:cs="Times New Roman"/>
          <w:sz w:val="28"/>
          <w:szCs w:val="28"/>
        </w:rPr>
        <w:t>Размер гранта, предоставляемого одному субъекту МСП в текущем финансовом году, не может превышать 25 тысяч рублей при условии их документального подтверждения.</w:t>
      </w:r>
    </w:p>
    <w:p w:rsidR="00EB3294" w:rsidRPr="0022405E" w:rsidRDefault="00BA5681" w:rsidP="00B76EA9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о порядке</w:t>
      </w:r>
      <w:r w:rsidR="009A78DF" w:rsidRPr="00E5728E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577B37" w:rsidRPr="00577B37">
        <w:rPr>
          <w:rFonts w:ascii="Times New Roman" w:hAnsi="Times New Roman" w:cs="Times New Roman"/>
          <w:sz w:val="28"/>
          <w:szCs w:val="28"/>
        </w:rPr>
        <w:t xml:space="preserve">грантов </w:t>
      </w:r>
      <w:r w:rsidR="00B76EA9" w:rsidRPr="00B76EA9">
        <w:rPr>
          <w:rFonts w:ascii="Times New Roman" w:hAnsi="Times New Roman" w:cs="Times New Roman"/>
          <w:sz w:val="28"/>
          <w:szCs w:val="28"/>
        </w:rPr>
        <w:t>за счет средств бюджета муниципального образования Ставропольского края субъектам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, утвержденное 31.05.2021 №875,</w:t>
      </w:r>
      <w:r w:rsidR="00B76EA9">
        <w:rPr>
          <w:rFonts w:ascii="Times New Roman" w:hAnsi="Times New Roman" w:cs="Times New Roman"/>
          <w:sz w:val="28"/>
          <w:szCs w:val="28"/>
        </w:rPr>
        <w:t xml:space="preserve"> </w:t>
      </w:r>
      <w:r w:rsidR="009A78DF" w:rsidRPr="00E5728E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A78DF" w:rsidRPr="00E5728E">
        <w:rPr>
          <w:rFonts w:ascii="Times New Roman" w:hAnsi="Times New Roman" w:cs="Times New Roman"/>
          <w:sz w:val="28"/>
          <w:szCs w:val="28"/>
        </w:rPr>
        <w:t xml:space="preserve"> </w:t>
      </w:r>
      <w:r w:rsidR="00EB3294" w:rsidRPr="00E5728E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5C195A" w:rsidRPr="00E5728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B3294" w:rsidRPr="00E5728E">
        <w:rPr>
          <w:rFonts w:ascii="Times New Roman" w:hAnsi="Times New Roman" w:cs="Times New Roman"/>
          <w:sz w:val="28"/>
          <w:szCs w:val="28"/>
        </w:rPr>
        <w:t xml:space="preserve">Кочубеевского муниципального </w:t>
      </w:r>
      <w:r w:rsidR="005C195A" w:rsidRPr="00E5728E">
        <w:rPr>
          <w:rFonts w:ascii="Times New Roman" w:hAnsi="Times New Roman" w:cs="Times New Roman"/>
          <w:sz w:val="28"/>
          <w:szCs w:val="28"/>
        </w:rPr>
        <w:lastRenderedPageBreak/>
        <w:t>округа</w:t>
      </w:r>
      <w:r w:rsidR="00EB3294" w:rsidRPr="00E5728E">
        <w:rPr>
          <w:rFonts w:ascii="Times New Roman" w:hAnsi="Times New Roman" w:cs="Times New Roman"/>
          <w:sz w:val="28"/>
          <w:szCs w:val="28"/>
        </w:rPr>
        <w:t xml:space="preserve"> Ставропольского края в информационно-телекоммуникационной</w:t>
      </w:r>
      <w:r w:rsidR="00EB3294" w:rsidRPr="00EB3294">
        <w:rPr>
          <w:rFonts w:ascii="Times New Roman" w:hAnsi="Times New Roman" w:cs="Times New Roman"/>
          <w:sz w:val="28"/>
          <w:szCs w:val="28"/>
        </w:rPr>
        <w:t xml:space="preserve"> сети «Интернет»</w:t>
      </w:r>
      <w:r w:rsidR="00E633EC">
        <w:rPr>
          <w:rFonts w:ascii="Times New Roman" w:hAnsi="Times New Roman" w:cs="Times New Roman"/>
          <w:sz w:val="28"/>
          <w:szCs w:val="28"/>
        </w:rPr>
        <w:t xml:space="preserve">: </w:t>
      </w:r>
      <w:r w:rsidR="00E633EC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E633EC">
        <w:rPr>
          <w:rFonts w:ascii="Times New Roman" w:hAnsi="Times New Roman" w:cs="Times New Roman"/>
          <w:sz w:val="28"/>
          <w:szCs w:val="28"/>
        </w:rPr>
        <w:t>://кочубеевский-район</w:t>
      </w:r>
      <w:proofErr w:type="gramStart"/>
      <w:r w:rsidR="00E633E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633EC">
        <w:rPr>
          <w:rFonts w:ascii="Times New Roman" w:hAnsi="Times New Roman" w:cs="Times New Roman"/>
          <w:sz w:val="28"/>
          <w:szCs w:val="28"/>
        </w:rPr>
        <w:t>ф</w:t>
      </w:r>
      <w:r w:rsidR="00EB3294" w:rsidRPr="00EB3294">
        <w:rPr>
          <w:rFonts w:ascii="Times New Roman" w:hAnsi="Times New Roman" w:cs="Times New Roman"/>
          <w:sz w:val="28"/>
          <w:szCs w:val="28"/>
        </w:rPr>
        <w:t xml:space="preserve"> (раздел «</w:t>
      </w:r>
      <w:r w:rsidR="00E633EC">
        <w:rPr>
          <w:rFonts w:ascii="Times New Roman" w:hAnsi="Times New Roman" w:cs="Times New Roman"/>
          <w:sz w:val="28"/>
          <w:szCs w:val="28"/>
        </w:rPr>
        <w:t>Отделы и управления</w:t>
      </w:r>
      <w:r w:rsidR="00EB3294" w:rsidRPr="00EB3294">
        <w:rPr>
          <w:rFonts w:ascii="Times New Roman" w:hAnsi="Times New Roman" w:cs="Times New Roman"/>
          <w:sz w:val="28"/>
          <w:szCs w:val="28"/>
        </w:rPr>
        <w:t>»</w:t>
      </w:r>
      <w:r w:rsidR="00E633EC">
        <w:rPr>
          <w:rFonts w:ascii="Times New Roman" w:hAnsi="Times New Roman" w:cs="Times New Roman"/>
          <w:sz w:val="28"/>
          <w:szCs w:val="28"/>
        </w:rPr>
        <w:t xml:space="preserve">  - </w:t>
      </w:r>
      <w:r w:rsidR="00E633EC" w:rsidRPr="0022405E">
        <w:rPr>
          <w:rFonts w:ascii="Times New Roman" w:hAnsi="Times New Roman" w:cs="Times New Roman"/>
          <w:sz w:val="28"/>
          <w:szCs w:val="28"/>
        </w:rPr>
        <w:t>«Отдел экономического развития» - «</w:t>
      </w:r>
      <w:r w:rsidR="00E5728E">
        <w:rPr>
          <w:rFonts w:ascii="Times New Roman" w:hAnsi="Times New Roman" w:cs="Times New Roman"/>
          <w:sz w:val="28"/>
          <w:szCs w:val="28"/>
        </w:rPr>
        <w:t>Гранты</w:t>
      </w:r>
      <w:r w:rsidR="00E633EC" w:rsidRPr="0022405E">
        <w:rPr>
          <w:rFonts w:ascii="Times New Roman" w:hAnsi="Times New Roman" w:cs="Times New Roman"/>
          <w:sz w:val="28"/>
          <w:szCs w:val="28"/>
        </w:rPr>
        <w:t xml:space="preserve"> МСП</w:t>
      </w:r>
      <w:r w:rsidR="0022405E" w:rsidRPr="0022405E">
        <w:rPr>
          <w:rFonts w:ascii="Times New Roman" w:hAnsi="Times New Roman" w:cs="Times New Roman"/>
          <w:sz w:val="28"/>
          <w:szCs w:val="28"/>
        </w:rPr>
        <w:t>»</w:t>
      </w:r>
      <w:r w:rsidR="00EB3294" w:rsidRPr="0022405E">
        <w:rPr>
          <w:rFonts w:ascii="Times New Roman" w:hAnsi="Times New Roman" w:cs="Times New Roman"/>
          <w:sz w:val="28"/>
          <w:szCs w:val="28"/>
        </w:rPr>
        <w:t>).</w:t>
      </w:r>
    </w:p>
    <w:p w:rsidR="007162F5" w:rsidRPr="00EB3294" w:rsidRDefault="007162F5" w:rsidP="007162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B3294" w:rsidRDefault="00BA5681" w:rsidP="00577B3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Заявки на участие в конкурсном отборе</w:t>
      </w:r>
      <w:r w:rsidR="00EB3294" w:rsidRPr="00EB3294">
        <w:rPr>
          <w:sz w:val="28"/>
          <w:szCs w:val="28"/>
        </w:rPr>
        <w:t xml:space="preserve"> принимаются </w:t>
      </w:r>
      <w:r w:rsidR="008F1181" w:rsidRPr="001B3E05">
        <w:rPr>
          <w:b/>
          <w:sz w:val="28"/>
          <w:szCs w:val="28"/>
        </w:rPr>
        <w:t xml:space="preserve">с </w:t>
      </w:r>
      <w:r w:rsidR="00C64AFD">
        <w:rPr>
          <w:b/>
          <w:sz w:val="28"/>
          <w:szCs w:val="28"/>
        </w:rPr>
        <w:t>14</w:t>
      </w:r>
      <w:r w:rsidR="007162F5">
        <w:rPr>
          <w:b/>
          <w:sz w:val="28"/>
          <w:szCs w:val="28"/>
        </w:rPr>
        <w:t xml:space="preserve"> </w:t>
      </w:r>
      <w:r w:rsidR="00C64AFD">
        <w:rPr>
          <w:b/>
          <w:sz w:val="28"/>
          <w:szCs w:val="28"/>
        </w:rPr>
        <w:t>сентября</w:t>
      </w:r>
      <w:r w:rsidR="008F1181" w:rsidRPr="001B3E05">
        <w:rPr>
          <w:b/>
          <w:sz w:val="28"/>
          <w:szCs w:val="28"/>
        </w:rPr>
        <w:t xml:space="preserve"> 20</w:t>
      </w:r>
      <w:r w:rsidR="007162F5">
        <w:rPr>
          <w:b/>
          <w:sz w:val="28"/>
          <w:szCs w:val="28"/>
        </w:rPr>
        <w:t>2</w:t>
      </w:r>
      <w:r w:rsidR="00EE4EEE">
        <w:rPr>
          <w:b/>
          <w:sz w:val="28"/>
          <w:szCs w:val="28"/>
        </w:rPr>
        <w:t>2</w:t>
      </w:r>
      <w:r w:rsidR="008F1181" w:rsidRPr="001B3E05">
        <w:rPr>
          <w:b/>
          <w:sz w:val="28"/>
          <w:szCs w:val="28"/>
        </w:rPr>
        <w:t xml:space="preserve"> года по </w:t>
      </w:r>
      <w:r w:rsidR="00DD7393">
        <w:rPr>
          <w:b/>
          <w:sz w:val="28"/>
          <w:szCs w:val="28"/>
        </w:rPr>
        <w:t>1</w:t>
      </w:r>
      <w:r w:rsidR="00C64AFD">
        <w:rPr>
          <w:b/>
          <w:sz w:val="28"/>
          <w:szCs w:val="28"/>
        </w:rPr>
        <w:t>3</w:t>
      </w:r>
      <w:r w:rsidR="00E5728E">
        <w:rPr>
          <w:b/>
          <w:sz w:val="28"/>
          <w:szCs w:val="28"/>
        </w:rPr>
        <w:t xml:space="preserve"> </w:t>
      </w:r>
      <w:r w:rsidR="00C64AFD">
        <w:rPr>
          <w:b/>
          <w:sz w:val="28"/>
          <w:szCs w:val="28"/>
        </w:rPr>
        <w:t>октября</w:t>
      </w:r>
      <w:r w:rsidR="008F1181" w:rsidRPr="001B3E05">
        <w:rPr>
          <w:b/>
          <w:sz w:val="28"/>
          <w:szCs w:val="28"/>
        </w:rPr>
        <w:t xml:space="preserve"> 20</w:t>
      </w:r>
      <w:r w:rsidR="007162F5">
        <w:rPr>
          <w:b/>
          <w:sz w:val="28"/>
          <w:szCs w:val="28"/>
        </w:rPr>
        <w:t>2</w:t>
      </w:r>
      <w:r w:rsidR="00EE4EEE">
        <w:rPr>
          <w:b/>
          <w:sz w:val="28"/>
          <w:szCs w:val="28"/>
        </w:rPr>
        <w:t xml:space="preserve">2 </w:t>
      </w:r>
      <w:r w:rsidR="008F1181" w:rsidRPr="001B3E05">
        <w:rPr>
          <w:b/>
          <w:sz w:val="28"/>
          <w:szCs w:val="28"/>
        </w:rPr>
        <w:t>года (включительно)</w:t>
      </w:r>
      <w:r w:rsidR="00E5728E">
        <w:rPr>
          <w:b/>
          <w:sz w:val="28"/>
          <w:szCs w:val="28"/>
        </w:rPr>
        <w:t xml:space="preserve"> </w:t>
      </w:r>
      <w:r w:rsidR="009A78DF">
        <w:rPr>
          <w:sz w:val="28"/>
          <w:szCs w:val="28"/>
        </w:rPr>
        <w:t>по адресу</w:t>
      </w:r>
      <w:bookmarkStart w:id="0" w:name="_GoBack"/>
      <w:bookmarkEnd w:id="0"/>
      <w:r w:rsidR="00EB3294" w:rsidRPr="00EB3294">
        <w:rPr>
          <w:sz w:val="28"/>
          <w:szCs w:val="28"/>
        </w:rPr>
        <w:t>: 357000, с. Кочубеевское, ул. Октябрьской революции, д.64, каб.</w:t>
      </w:r>
      <w:r w:rsidR="0022405E">
        <w:rPr>
          <w:sz w:val="28"/>
          <w:szCs w:val="28"/>
        </w:rPr>
        <w:t>208</w:t>
      </w:r>
      <w:r w:rsidR="00EB3294" w:rsidRPr="00EB3294">
        <w:rPr>
          <w:sz w:val="28"/>
          <w:szCs w:val="28"/>
        </w:rPr>
        <w:t xml:space="preserve">, отдел экономического развития администрации Кочубеевского муниципального </w:t>
      </w:r>
      <w:r w:rsidR="0022405E">
        <w:rPr>
          <w:sz w:val="28"/>
          <w:szCs w:val="28"/>
        </w:rPr>
        <w:t>округа</w:t>
      </w:r>
      <w:r w:rsidR="00E5728E">
        <w:rPr>
          <w:sz w:val="28"/>
          <w:szCs w:val="28"/>
        </w:rPr>
        <w:t xml:space="preserve"> Ставропольского края</w:t>
      </w:r>
      <w:r w:rsidR="00EB3294" w:rsidRPr="00EB3294">
        <w:rPr>
          <w:sz w:val="28"/>
          <w:szCs w:val="28"/>
        </w:rPr>
        <w:t>.</w:t>
      </w:r>
    </w:p>
    <w:p w:rsidR="007162F5" w:rsidRPr="00EB3294" w:rsidRDefault="007162F5" w:rsidP="008F1181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EB3294" w:rsidRPr="00EB3294" w:rsidRDefault="00EB3294" w:rsidP="008F1181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B3294">
        <w:rPr>
          <w:sz w:val="28"/>
          <w:szCs w:val="28"/>
        </w:rPr>
        <w:t xml:space="preserve">Консультацию можно получить  по телефонам: </w:t>
      </w:r>
      <w:r w:rsidR="0022405E">
        <w:rPr>
          <w:sz w:val="28"/>
          <w:szCs w:val="28"/>
        </w:rPr>
        <w:t>8-800-200-75-46 (доб. 150)</w:t>
      </w:r>
      <w:r w:rsidR="00A14A46">
        <w:rPr>
          <w:sz w:val="28"/>
          <w:szCs w:val="28"/>
        </w:rPr>
        <w:t>,</w:t>
      </w:r>
      <w:r w:rsidR="0022405E">
        <w:rPr>
          <w:sz w:val="28"/>
          <w:szCs w:val="28"/>
        </w:rPr>
        <w:t xml:space="preserve"> 8-800-200-75-46 (доб.151)</w:t>
      </w:r>
      <w:r w:rsidR="007162F5">
        <w:rPr>
          <w:sz w:val="28"/>
          <w:szCs w:val="28"/>
        </w:rPr>
        <w:t>.</w:t>
      </w:r>
    </w:p>
    <w:p w:rsidR="00EB3294" w:rsidRDefault="00EB3294" w:rsidP="008F1181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sectPr w:rsidR="00EB3294" w:rsidSect="000C2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C67BA4"/>
    <w:rsid w:val="000075ED"/>
    <w:rsid w:val="00007FF0"/>
    <w:rsid w:val="000A01AC"/>
    <w:rsid w:val="000C2C17"/>
    <w:rsid w:val="000C2CA9"/>
    <w:rsid w:val="000C3BE7"/>
    <w:rsid w:val="000E6F0D"/>
    <w:rsid w:val="00175A74"/>
    <w:rsid w:val="001B3E05"/>
    <w:rsid w:val="0022405E"/>
    <w:rsid w:val="00226A15"/>
    <w:rsid w:val="0025247A"/>
    <w:rsid w:val="0028375D"/>
    <w:rsid w:val="002A5FFE"/>
    <w:rsid w:val="002C0B2F"/>
    <w:rsid w:val="002D69DD"/>
    <w:rsid w:val="003426A4"/>
    <w:rsid w:val="00364EE2"/>
    <w:rsid w:val="00447575"/>
    <w:rsid w:val="00577B37"/>
    <w:rsid w:val="005979D1"/>
    <w:rsid w:val="005B5735"/>
    <w:rsid w:val="005C195A"/>
    <w:rsid w:val="005C255F"/>
    <w:rsid w:val="005C4056"/>
    <w:rsid w:val="00631E46"/>
    <w:rsid w:val="00702A19"/>
    <w:rsid w:val="007122F3"/>
    <w:rsid w:val="007162F5"/>
    <w:rsid w:val="00723ABB"/>
    <w:rsid w:val="00777A57"/>
    <w:rsid w:val="007A7BD3"/>
    <w:rsid w:val="007F19A5"/>
    <w:rsid w:val="008101DE"/>
    <w:rsid w:val="0081093C"/>
    <w:rsid w:val="008127DA"/>
    <w:rsid w:val="008630B5"/>
    <w:rsid w:val="00871867"/>
    <w:rsid w:val="008963A2"/>
    <w:rsid w:val="008C54EA"/>
    <w:rsid w:val="008F1181"/>
    <w:rsid w:val="009328AC"/>
    <w:rsid w:val="00932C72"/>
    <w:rsid w:val="00982D87"/>
    <w:rsid w:val="009A78DF"/>
    <w:rsid w:val="009B29BA"/>
    <w:rsid w:val="009C1A9C"/>
    <w:rsid w:val="00A14A46"/>
    <w:rsid w:val="00A36992"/>
    <w:rsid w:val="00AD4F47"/>
    <w:rsid w:val="00B45714"/>
    <w:rsid w:val="00B53B7E"/>
    <w:rsid w:val="00B76EA9"/>
    <w:rsid w:val="00BA5681"/>
    <w:rsid w:val="00BF42D9"/>
    <w:rsid w:val="00C15F60"/>
    <w:rsid w:val="00C46FD5"/>
    <w:rsid w:val="00C64AFD"/>
    <w:rsid w:val="00C67BA4"/>
    <w:rsid w:val="00C73710"/>
    <w:rsid w:val="00D96749"/>
    <w:rsid w:val="00DD7393"/>
    <w:rsid w:val="00E020AD"/>
    <w:rsid w:val="00E05140"/>
    <w:rsid w:val="00E137A8"/>
    <w:rsid w:val="00E5728E"/>
    <w:rsid w:val="00E633EC"/>
    <w:rsid w:val="00E66FBA"/>
    <w:rsid w:val="00EB3294"/>
    <w:rsid w:val="00EB5EE6"/>
    <w:rsid w:val="00EC2E0C"/>
    <w:rsid w:val="00EE4EEE"/>
    <w:rsid w:val="00F250A7"/>
    <w:rsid w:val="00F42D55"/>
    <w:rsid w:val="00FB6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3294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B3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2837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326866/6a0b12b3835ddb2b723b750b54860c774cf304f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4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DudnikovaNV</dc:creator>
  <cp:keywords/>
  <dc:description/>
  <cp:lastModifiedBy>KapranOG</cp:lastModifiedBy>
  <cp:revision>34</cp:revision>
  <cp:lastPrinted>2021-07-22T05:00:00Z</cp:lastPrinted>
  <dcterms:created xsi:type="dcterms:W3CDTF">2017-11-08T10:34:00Z</dcterms:created>
  <dcterms:modified xsi:type="dcterms:W3CDTF">2022-09-12T05:42:00Z</dcterms:modified>
</cp:coreProperties>
</file>